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A5DC" w14:textId="501B7048" w:rsidR="00167717" w:rsidRPr="00E268D5" w:rsidRDefault="00723B73" w:rsidP="00167717">
      <w:pPr>
        <w:spacing w:line="240" w:lineRule="auto"/>
        <w:rPr>
          <w:rFonts w:cstheme="minorHAnsi"/>
        </w:rPr>
      </w:pPr>
      <w:proofErr w:type="gramStart"/>
      <w:r>
        <w:rPr>
          <w:rFonts w:cstheme="minorHAnsi"/>
        </w:rPr>
        <w:t>XX</w:t>
      </w:r>
      <w:r w:rsidR="00167717">
        <w:rPr>
          <w:rFonts w:cstheme="minorHAnsi"/>
        </w:rPr>
        <w:t xml:space="preserve"> </w:t>
      </w:r>
      <w:r w:rsidR="00167717" w:rsidRPr="00E268D5">
        <w:rPr>
          <w:rFonts w:cstheme="minorHAnsi"/>
        </w:rPr>
        <w:t xml:space="preserve"> </w:t>
      </w:r>
      <w:r w:rsidR="00967CE6">
        <w:rPr>
          <w:rFonts w:cstheme="minorHAnsi"/>
        </w:rPr>
        <w:t>March</w:t>
      </w:r>
      <w:proofErr w:type="gramEnd"/>
      <w:r w:rsidR="00967CE6">
        <w:rPr>
          <w:rFonts w:cstheme="minorHAnsi"/>
        </w:rPr>
        <w:t xml:space="preserve"> </w:t>
      </w:r>
      <w:r w:rsidR="00167717" w:rsidRPr="00E268D5">
        <w:rPr>
          <w:rFonts w:cstheme="minorHAnsi"/>
        </w:rPr>
        <w:t>2019</w:t>
      </w:r>
    </w:p>
    <w:p w14:paraId="3A07941F" w14:textId="26D11CE1" w:rsidR="00FE3C12" w:rsidRDefault="00FE3C12" w:rsidP="00167717">
      <w:pPr>
        <w:spacing w:after="0" w:line="240" w:lineRule="auto"/>
        <w:rPr>
          <w:rFonts w:cstheme="minorHAnsi"/>
        </w:rPr>
      </w:pPr>
      <w:proofErr w:type="spellStart"/>
      <w:r w:rsidRPr="00E268D5">
        <w:rPr>
          <w:rFonts w:ascii="Calibri" w:eastAsia="Calibri" w:hAnsi="Calibri" w:cs="Times New Roman"/>
          <w:lang w:val="en-ZA"/>
        </w:rPr>
        <w:t>Dr.</w:t>
      </w:r>
      <w:proofErr w:type="spellEnd"/>
      <w:r w:rsidRPr="00E268D5">
        <w:rPr>
          <w:rFonts w:ascii="Calibri" w:eastAsia="Calibri" w:hAnsi="Calibri" w:cs="Times New Roman"/>
          <w:lang w:val="en-ZA"/>
        </w:rPr>
        <w:t xml:space="preserve"> Mokgweetsi Eric </w:t>
      </w:r>
      <w:proofErr w:type="spellStart"/>
      <w:r w:rsidRPr="00E268D5">
        <w:rPr>
          <w:rFonts w:ascii="Calibri" w:eastAsia="Calibri" w:hAnsi="Calibri" w:cs="Times New Roman"/>
          <w:lang w:val="en-ZA"/>
        </w:rPr>
        <w:t>Keabetswe</w:t>
      </w:r>
      <w:proofErr w:type="spellEnd"/>
      <w:r w:rsidRPr="00E268D5">
        <w:rPr>
          <w:rFonts w:ascii="Calibri" w:eastAsia="Calibri" w:hAnsi="Calibri" w:cs="Times New Roman"/>
          <w:lang w:val="en-ZA"/>
        </w:rPr>
        <w:t xml:space="preserve"> Masisi</w:t>
      </w:r>
    </w:p>
    <w:p w14:paraId="3CC8BA72" w14:textId="1B94641B" w:rsidR="00167717" w:rsidRDefault="00167717" w:rsidP="00167717">
      <w:pPr>
        <w:spacing w:after="0" w:line="240" w:lineRule="auto"/>
        <w:rPr>
          <w:rFonts w:ascii="Calibri" w:eastAsia="Calibri" w:hAnsi="Calibri" w:cs="Times New Roman"/>
          <w:lang w:val="en-ZA"/>
        </w:rPr>
      </w:pPr>
      <w:r>
        <w:rPr>
          <w:rFonts w:cstheme="minorHAnsi"/>
        </w:rPr>
        <w:t>His Excellency,</w:t>
      </w:r>
      <w:r>
        <w:rPr>
          <w:rFonts w:ascii="Calibri" w:eastAsia="Calibri" w:hAnsi="Calibri" w:cs="Times New Roman"/>
          <w:lang w:val="en-ZA"/>
        </w:rPr>
        <w:t xml:space="preserve"> </w:t>
      </w:r>
      <w:r w:rsidRPr="00E268D5">
        <w:rPr>
          <w:rFonts w:ascii="Calibri" w:eastAsia="Calibri" w:hAnsi="Calibri" w:cs="Times New Roman"/>
          <w:lang w:val="en-ZA"/>
        </w:rPr>
        <w:t xml:space="preserve">President of the Republic of Botswana, </w:t>
      </w:r>
    </w:p>
    <w:p w14:paraId="7BA572DD" w14:textId="77777777" w:rsidR="00167717" w:rsidRPr="00E268D5" w:rsidRDefault="00167717" w:rsidP="00167717">
      <w:pPr>
        <w:spacing w:after="0" w:line="240" w:lineRule="auto"/>
        <w:rPr>
          <w:rFonts w:cstheme="minorHAnsi"/>
          <w:color w:val="000000"/>
        </w:rPr>
      </w:pPr>
      <w:r w:rsidRPr="00E268D5">
        <w:rPr>
          <w:rFonts w:cstheme="minorHAnsi"/>
          <w:color w:val="000000"/>
        </w:rPr>
        <w:t>Private Bag 001, Gaborone </w:t>
      </w:r>
    </w:p>
    <w:p w14:paraId="1534851E" w14:textId="77777777" w:rsidR="00167717" w:rsidRPr="00E268D5" w:rsidRDefault="00167717" w:rsidP="00167717">
      <w:pPr>
        <w:spacing w:after="0" w:line="240" w:lineRule="auto"/>
        <w:rPr>
          <w:rFonts w:cstheme="minorHAnsi"/>
          <w:color w:val="000000"/>
        </w:rPr>
      </w:pPr>
      <w:r w:rsidRPr="00E268D5">
        <w:rPr>
          <w:rFonts w:cstheme="minorHAnsi"/>
          <w:color w:val="000000"/>
        </w:rPr>
        <w:t>Botswana</w:t>
      </w:r>
    </w:p>
    <w:p w14:paraId="1AE39B0E" w14:textId="77777777" w:rsidR="00167717" w:rsidRPr="00E268D5" w:rsidRDefault="00167717" w:rsidP="00167717">
      <w:pPr>
        <w:spacing w:after="0" w:line="240" w:lineRule="auto"/>
        <w:rPr>
          <w:rFonts w:cstheme="minorHAnsi"/>
          <w:color w:val="000000"/>
        </w:rPr>
      </w:pPr>
      <w:r w:rsidRPr="00E268D5">
        <w:rPr>
          <w:rFonts w:cstheme="minorHAnsi"/>
          <w:color w:val="000000"/>
        </w:rPr>
        <w:t>Fax: +267 390 4017</w:t>
      </w:r>
    </w:p>
    <w:p w14:paraId="28C022AE" w14:textId="77777777" w:rsidR="00167717" w:rsidRPr="00E268D5" w:rsidRDefault="00167717" w:rsidP="00167717">
      <w:pPr>
        <w:spacing w:after="0" w:line="240" w:lineRule="auto"/>
        <w:rPr>
          <w:rFonts w:cstheme="minorHAnsi"/>
        </w:rPr>
      </w:pPr>
      <w:r w:rsidRPr="00E268D5">
        <w:rPr>
          <w:rFonts w:cstheme="minorHAnsi"/>
          <w:color w:val="000000"/>
        </w:rPr>
        <w:t>E:  </w:t>
      </w:r>
      <w:hyperlink r:id="rId8" w:history="1">
        <w:r w:rsidRPr="00E268D5">
          <w:rPr>
            <w:rFonts w:cstheme="minorHAnsi"/>
            <w:color w:val="0000FF"/>
          </w:rPr>
          <w:t>op.registry@gov.bw</w:t>
        </w:r>
      </w:hyperlink>
      <w:r w:rsidRPr="00E268D5">
        <w:rPr>
          <w:rFonts w:cstheme="minorHAnsi"/>
          <w:color w:val="000000"/>
        </w:rPr>
        <w:t xml:space="preserve">           </w:t>
      </w:r>
    </w:p>
    <w:p w14:paraId="6DFF48B2" w14:textId="77777777" w:rsidR="00167717" w:rsidRDefault="00167717" w:rsidP="00167717">
      <w:pPr>
        <w:spacing w:after="0" w:line="240" w:lineRule="auto"/>
        <w:rPr>
          <w:rFonts w:cstheme="minorHAnsi"/>
        </w:rPr>
      </w:pPr>
    </w:p>
    <w:p w14:paraId="7D06C676" w14:textId="77777777" w:rsidR="00782BF1" w:rsidRDefault="00782BF1" w:rsidP="00167717">
      <w:pPr>
        <w:spacing w:line="240" w:lineRule="auto"/>
        <w:rPr>
          <w:rFonts w:cstheme="minorHAnsi"/>
        </w:rPr>
      </w:pPr>
    </w:p>
    <w:p w14:paraId="7594CC8C" w14:textId="07F88AF1" w:rsidR="00167717" w:rsidRPr="00E268D5" w:rsidRDefault="00167717" w:rsidP="00167717">
      <w:pPr>
        <w:spacing w:line="240" w:lineRule="auto"/>
        <w:rPr>
          <w:rFonts w:cstheme="minorHAnsi"/>
        </w:rPr>
      </w:pPr>
      <w:r>
        <w:rPr>
          <w:rFonts w:cstheme="minorHAnsi"/>
        </w:rPr>
        <w:t>Your Excellency, President Dr. Masisi</w:t>
      </w:r>
      <w:r w:rsidRPr="00E268D5">
        <w:rPr>
          <w:rFonts w:cstheme="minorHAnsi"/>
        </w:rPr>
        <w:t>,</w:t>
      </w:r>
    </w:p>
    <w:p w14:paraId="687808AC" w14:textId="45716988" w:rsidR="00167717" w:rsidRDefault="00167717" w:rsidP="006230F9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The undersigned organizations</w:t>
      </w:r>
      <w:r w:rsidR="00E44CD5">
        <w:rPr>
          <w:rFonts w:cstheme="minorHAnsi"/>
        </w:rPr>
        <w:t xml:space="preserve"> </w:t>
      </w:r>
      <w:r w:rsidR="00723B73">
        <w:rPr>
          <w:rFonts w:cstheme="minorHAnsi"/>
        </w:rPr>
        <w:t>representing millions of members and supporters around the world write to</w:t>
      </w:r>
      <w:r w:rsidR="00A525D2">
        <w:rPr>
          <w:rFonts w:cstheme="minorHAnsi"/>
        </w:rPr>
        <w:t xml:space="preserve"> you</w:t>
      </w:r>
      <w:r w:rsidR="00723B73">
        <w:rPr>
          <w:rFonts w:cstheme="minorHAnsi"/>
        </w:rPr>
        <w:t xml:space="preserve"> today </w:t>
      </w:r>
      <w:r>
        <w:rPr>
          <w:rFonts w:cstheme="minorHAnsi"/>
        </w:rPr>
        <w:t xml:space="preserve">to </w:t>
      </w:r>
      <w:r w:rsidR="00723B73">
        <w:rPr>
          <w:rFonts w:cstheme="minorHAnsi"/>
        </w:rPr>
        <w:t xml:space="preserve">sincerely and </w:t>
      </w:r>
      <w:r>
        <w:rPr>
          <w:rFonts w:cstheme="minorHAnsi"/>
        </w:rPr>
        <w:t xml:space="preserve">humbly request that you do not reinstate trophy hunting and that you also do not allow </w:t>
      </w:r>
      <w:r w:rsidR="00BE0913">
        <w:rPr>
          <w:rFonts w:cstheme="minorHAnsi"/>
        </w:rPr>
        <w:t xml:space="preserve">regular </w:t>
      </w:r>
      <w:r>
        <w:rPr>
          <w:rFonts w:cstheme="minorHAnsi"/>
        </w:rPr>
        <w:t>elephant culling.</w:t>
      </w:r>
    </w:p>
    <w:p w14:paraId="60724C19" w14:textId="62F49C1D" w:rsidR="00CB0C05" w:rsidRDefault="002449B1" w:rsidP="006230F9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In recent years </w:t>
      </w:r>
      <w:r w:rsidR="00D1321F">
        <w:rPr>
          <w:rFonts w:cstheme="minorHAnsi"/>
        </w:rPr>
        <w:t>Botswana has been hailed</w:t>
      </w:r>
      <w:r w:rsidR="0067444D">
        <w:rPr>
          <w:rFonts w:cstheme="minorHAnsi"/>
        </w:rPr>
        <w:t xml:space="preserve"> </w:t>
      </w:r>
      <w:r w:rsidR="00AB459C">
        <w:rPr>
          <w:rFonts w:cstheme="minorHAnsi"/>
        </w:rPr>
        <w:t>as a shining example</w:t>
      </w:r>
      <w:r w:rsidR="00AD3429">
        <w:rPr>
          <w:rFonts w:cstheme="minorHAnsi"/>
        </w:rPr>
        <w:t xml:space="preserve"> of</w:t>
      </w:r>
      <w:r w:rsidR="00F25D9F">
        <w:rPr>
          <w:rFonts w:cstheme="minorHAnsi"/>
        </w:rPr>
        <w:t xml:space="preserve"> wildlife conservation</w:t>
      </w:r>
      <w:r w:rsidR="00BE0913">
        <w:rPr>
          <w:rFonts w:cstheme="minorHAnsi"/>
        </w:rPr>
        <w:t xml:space="preserve">, and </w:t>
      </w:r>
      <w:proofErr w:type="gramStart"/>
      <w:r w:rsidR="00BE0913">
        <w:rPr>
          <w:rFonts w:cstheme="minorHAnsi"/>
        </w:rPr>
        <w:t xml:space="preserve">a </w:t>
      </w:r>
      <w:r w:rsidR="001C562D">
        <w:rPr>
          <w:rFonts w:cstheme="minorHAnsi"/>
        </w:rPr>
        <w:t>safe haven</w:t>
      </w:r>
      <w:proofErr w:type="gramEnd"/>
      <w:r w:rsidR="001C562D">
        <w:rPr>
          <w:rFonts w:cstheme="minorHAnsi"/>
        </w:rPr>
        <w:t xml:space="preserve"> </w:t>
      </w:r>
      <w:r w:rsidR="00BE0913">
        <w:rPr>
          <w:rFonts w:cstheme="minorHAnsi"/>
        </w:rPr>
        <w:t xml:space="preserve">for elephants who are free from harassment by trophy hunters and where poaching is relatively low. Nonetheless, we are saddened of reports from </w:t>
      </w:r>
      <w:r w:rsidR="00CB0C05">
        <w:rPr>
          <w:rFonts w:cstheme="minorHAnsi"/>
        </w:rPr>
        <w:t xml:space="preserve">the Monitoring of Illegal Killing of Elephant (MIKE) </w:t>
      </w:r>
      <w:proofErr w:type="spellStart"/>
      <w:r w:rsidR="00CB0C05">
        <w:rPr>
          <w:rFonts w:cstheme="minorHAnsi"/>
        </w:rPr>
        <w:t>Programme</w:t>
      </w:r>
      <w:proofErr w:type="spellEnd"/>
      <w:r w:rsidR="00CB0C05">
        <w:rPr>
          <w:rFonts w:cstheme="minorHAnsi"/>
        </w:rPr>
        <w:t xml:space="preserve"> under the Convention on International Trade in Endangered Species</w:t>
      </w:r>
      <w:r w:rsidR="00BE0913">
        <w:rPr>
          <w:rFonts w:cstheme="minorHAnsi"/>
        </w:rPr>
        <w:t xml:space="preserve"> of Wild Fauna and Flora</w:t>
      </w:r>
      <w:r w:rsidR="00CB0C05">
        <w:rPr>
          <w:rFonts w:cstheme="minorHAnsi"/>
        </w:rPr>
        <w:t xml:space="preserve"> (CITES)</w:t>
      </w:r>
      <w:r w:rsidR="00BE0913">
        <w:rPr>
          <w:rFonts w:cstheme="minorHAnsi"/>
        </w:rPr>
        <w:t xml:space="preserve"> that </w:t>
      </w:r>
      <w:r w:rsidR="00982CD9">
        <w:rPr>
          <w:rFonts w:cstheme="minorHAnsi"/>
        </w:rPr>
        <w:t xml:space="preserve">have </w:t>
      </w:r>
      <w:r w:rsidR="00CB0C05">
        <w:rPr>
          <w:rFonts w:cstheme="minorHAnsi"/>
        </w:rPr>
        <w:t>pointed to an uptick in poaching in Southern Africa. In particular</w:t>
      </w:r>
      <w:r w:rsidR="00843941">
        <w:rPr>
          <w:rFonts w:cstheme="minorHAnsi"/>
        </w:rPr>
        <w:t>,</w:t>
      </w:r>
      <w:r w:rsidR="00CB0C05">
        <w:rPr>
          <w:rFonts w:cstheme="minorHAnsi"/>
        </w:rPr>
        <w:t xml:space="preserve"> Chobe National Park has experienced an increase in elephant poaching, according to the</w:t>
      </w:r>
      <w:r w:rsidR="00BE0913">
        <w:rPr>
          <w:rFonts w:cstheme="minorHAnsi"/>
        </w:rPr>
        <w:t xml:space="preserve"> most recent</w:t>
      </w:r>
      <w:r w:rsidR="00CB0C05">
        <w:rPr>
          <w:rFonts w:cstheme="minorHAnsi"/>
        </w:rPr>
        <w:t xml:space="preserve"> </w:t>
      </w:r>
      <w:hyperlink r:id="rId9" w:history="1">
        <w:r w:rsidR="00CB0C05" w:rsidRPr="00240DE6">
          <w:rPr>
            <w:rStyle w:val="Hyperlink"/>
            <w:rFonts w:cstheme="minorHAnsi"/>
          </w:rPr>
          <w:t>MIKE report</w:t>
        </w:r>
      </w:hyperlink>
      <w:r w:rsidR="00CB0C05">
        <w:rPr>
          <w:rFonts w:cstheme="minorHAnsi"/>
        </w:rPr>
        <w:t xml:space="preserve">.  </w:t>
      </w:r>
      <w:r w:rsidR="00BE0913">
        <w:rPr>
          <w:rFonts w:cstheme="minorHAnsi"/>
        </w:rPr>
        <w:t>We also acknowledge your concern about the prevalence of human-elephant conflict in Botswana.</w:t>
      </w:r>
      <w:r w:rsidR="00CB0C05">
        <w:rPr>
          <w:rFonts w:cstheme="minorHAnsi"/>
        </w:rPr>
        <w:t xml:space="preserve">  </w:t>
      </w:r>
    </w:p>
    <w:p w14:paraId="012966EB" w14:textId="6D52A067" w:rsidR="00D1321F" w:rsidRDefault="00744974" w:rsidP="006230F9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However, </w:t>
      </w:r>
      <w:r w:rsidR="002754FC">
        <w:rPr>
          <w:rFonts w:cstheme="minorHAnsi"/>
        </w:rPr>
        <w:t>t</w:t>
      </w:r>
      <w:r w:rsidR="006D7D45">
        <w:rPr>
          <w:rFonts w:cstheme="minorHAnsi"/>
        </w:rPr>
        <w:t xml:space="preserve">rophy hunting </w:t>
      </w:r>
      <w:r>
        <w:rPr>
          <w:rFonts w:cstheme="minorHAnsi"/>
        </w:rPr>
        <w:t>and</w:t>
      </w:r>
      <w:r w:rsidR="006D7D45">
        <w:rPr>
          <w:rFonts w:cstheme="minorHAnsi"/>
        </w:rPr>
        <w:t xml:space="preserve"> </w:t>
      </w:r>
      <w:r w:rsidR="002754FC">
        <w:rPr>
          <w:rFonts w:cstheme="minorHAnsi"/>
        </w:rPr>
        <w:t xml:space="preserve">elephant culling </w:t>
      </w:r>
      <w:r w:rsidR="00E15038">
        <w:rPr>
          <w:rFonts w:cstheme="minorHAnsi"/>
        </w:rPr>
        <w:t>do</w:t>
      </w:r>
      <w:r w:rsidR="00335D21">
        <w:rPr>
          <w:rFonts w:cstheme="minorHAnsi"/>
        </w:rPr>
        <w:t>es</w:t>
      </w:r>
      <w:r w:rsidR="00E15038">
        <w:rPr>
          <w:rFonts w:cstheme="minorHAnsi"/>
        </w:rPr>
        <w:t xml:space="preserve"> </w:t>
      </w:r>
      <w:r w:rsidR="006D7D45">
        <w:rPr>
          <w:rFonts w:cstheme="minorHAnsi"/>
        </w:rPr>
        <w:t>not deter poaching, no</w:t>
      </w:r>
      <w:r w:rsidR="00584C6F">
        <w:rPr>
          <w:rFonts w:cstheme="minorHAnsi"/>
        </w:rPr>
        <w:t>r</w:t>
      </w:r>
      <w:r w:rsidR="006D7D45">
        <w:rPr>
          <w:rFonts w:cstheme="minorHAnsi"/>
        </w:rPr>
        <w:t xml:space="preserve"> </w:t>
      </w:r>
      <w:r w:rsidR="00335D21">
        <w:rPr>
          <w:rFonts w:cstheme="minorHAnsi"/>
        </w:rPr>
        <w:t>does it</w:t>
      </w:r>
      <w:r w:rsidR="006D7D45">
        <w:rPr>
          <w:rFonts w:cstheme="minorHAnsi"/>
        </w:rPr>
        <w:t xml:space="preserve"> </w:t>
      </w:r>
      <w:r w:rsidR="00617EBC">
        <w:rPr>
          <w:rFonts w:cstheme="minorHAnsi"/>
        </w:rPr>
        <w:t>re</w:t>
      </w:r>
      <w:r w:rsidR="00D62C4E">
        <w:rPr>
          <w:rFonts w:cstheme="minorHAnsi"/>
        </w:rPr>
        <w:t>solve</w:t>
      </w:r>
      <w:r w:rsidR="006D7D45">
        <w:rPr>
          <w:rFonts w:cstheme="minorHAnsi"/>
        </w:rPr>
        <w:t xml:space="preserve"> </w:t>
      </w:r>
      <w:bookmarkStart w:id="0" w:name="_GoBack"/>
      <w:r w:rsidR="006D7D45">
        <w:rPr>
          <w:rFonts w:cstheme="minorHAnsi"/>
        </w:rPr>
        <w:t>human-elephant conflict</w:t>
      </w:r>
      <w:bookmarkEnd w:id="0"/>
      <w:r>
        <w:rPr>
          <w:rFonts w:cstheme="minorHAnsi"/>
        </w:rPr>
        <w:t xml:space="preserve"> </w:t>
      </w:r>
      <w:r w:rsidR="00A54B95">
        <w:rPr>
          <w:rFonts w:cstheme="minorHAnsi"/>
        </w:rPr>
        <w:t>A successful e</w:t>
      </w:r>
      <w:r w:rsidR="00B86712">
        <w:rPr>
          <w:rFonts w:cstheme="minorHAnsi"/>
        </w:rPr>
        <w:t xml:space="preserve">lephant management </w:t>
      </w:r>
      <w:r w:rsidR="00A54B95">
        <w:rPr>
          <w:rFonts w:cstheme="minorHAnsi"/>
        </w:rPr>
        <w:t xml:space="preserve">plan </w:t>
      </w:r>
      <w:r w:rsidR="00875965">
        <w:rPr>
          <w:rFonts w:cstheme="minorHAnsi"/>
        </w:rPr>
        <w:t>should be</w:t>
      </w:r>
      <w:r w:rsidR="00B86712">
        <w:rPr>
          <w:rFonts w:cstheme="minorHAnsi"/>
        </w:rPr>
        <w:t xml:space="preserve"> </w:t>
      </w:r>
      <w:r w:rsidR="00B36A56">
        <w:rPr>
          <w:rFonts w:cstheme="minorHAnsi"/>
        </w:rPr>
        <w:t>science-based</w:t>
      </w:r>
      <w:r w:rsidR="00792B53">
        <w:rPr>
          <w:rFonts w:cstheme="minorHAnsi"/>
        </w:rPr>
        <w:t xml:space="preserve"> and</w:t>
      </w:r>
      <w:r w:rsidR="00875965">
        <w:rPr>
          <w:rFonts w:cstheme="minorHAnsi"/>
        </w:rPr>
        <w:t xml:space="preserve"> sustainable in order </w:t>
      </w:r>
      <w:r w:rsidR="00792B53">
        <w:rPr>
          <w:rFonts w:cstheme="minorHAnsi"/>
        </w:rPr>
        <w:t xml:space="preserve">to promote </w:t>
      </w:r>
      <w:r w:rsidR="00EB536F">
        <w:rPr>
          <w:rFonts w:cstheme="minorHAnsi"/>
        </w:rPr>
        <w:t xml:space="preserve">the long-term </w:t>
      </w:r>
      <w:r w:rsidR="00792B53">
        <w:rPr>
          <w:rFonts w:cstheme="minorHAnsi"/>
        </w:rPr>
        <w:t xml:space="preserve">peaceful co-existence between humans and animals. </w:t>
      </w:r>
      <w:r w:rsidR="006D7D45">
        <w:rPr>
          <w:rFonts w:cstheme="minorHAnsi"/>
        </w:rPr>
        <w:t xml:space="preserve">  </w:t>
      </w:r>
    </w:p>
    <w:p w14:paraId="50A059B0" w14:textId="4A7FC8E0" w:rsidR="00E565DD" w:rsidRDefault="00744974" w:rsidP="006230F9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We </w:t>
      </w:r>
      <w:r w:rsidR="00F96738">
        <w:rPr>
          <w:rFonts w:cstheme="minorHAnsi"/>
        </w:rPr>
        <w:t xml:space="preserve">are not aware of any </w:t>
      </w:r>
      <w:r w:rsidR="008B3FD1">
        <w:rPr>
          <w:rFonts w:cstheme="minorHAnsi"/>
        </w:rPr>
        <w:t>country or communi</w:t>
      </w:r>
      <w:r w:rsidR="00CC6BB2">
        <w:rPr>
          <w:rFonts w:cstheme="minorHAnsi"/>
        </w:rPr>
        <w:t>ty</w:t>
      </w:r>
      <w:r w:rsidR="008B3FD1">
        <w:rPr>
          <w:rFonts w:cstheme="minorHAnsi"/>
        </w:rPr>
        <w:t xml:space="preserve"> </w:t>
      </w:r>
      <w:r w:rsidR="004C69E7">
        <w:rPr>
          <w:rFonts w:cstheme="minorHAnsi"/>
        </w:rPr>
        <w:t>that allows trophy hunting</w:t>
      </w:r>
      <w:r w:rsidR="00CC6BB2">
        <w:rPr>
          <w:rFonts w:cstheme="minorHAnsi"/>
        </w:rPr>
        <w:t xml:space="preserve"> </w:t>
      </w:r>
      <w:r>
        <w:rPr>
          <w:rFonts w:cstheme="minorHAnsi"/>
        </w:rPr>
        <w:t xml:space="preserve">and that also </w:t>
      </w:r>
      <w:r w:rsidR="00FA3926">
        <w:rPr>
          <w:rFonts w:cstheme="minorHAnsi"/>
        </w:rPr>
        <w:t>ha</w:t>
      </w:r>
      <w:r w:rsidR="004C69E7">
        <w:rPr>
          <w:rFonts w:cstheme="minorHAnsi"/>
        </w:rPr>
        <w:t>s</w:t>
      </w:r>
      <w:r w:rsidR="00FA3926">
        <w:rPr>
          <w:rFonts w:cstheme="minorHAnsi"/>
        </w:rPr>
        <w:t xml:space="preserve"> </w:t>
      </w:r>
      <w:r>
        <w:rPr>
          <w:rFonts w:cstheme="minorHAnsi"/>
        </w:rPr>
        <w:t xml:space="preserve">no </w:t>
      </w:r>
      <w:r w:rsidR="00CC6BB2">
        <w:rPr>
          <w:rFonts w:cstheme="minorHAnsi"/>
        </w:rPr>
        <w:t xml:space="preserve">poaching or human-wildlife conflict. </w:t>
      </w:r>
      <w:r w:rsidR="00BA0842">
        <w:rPr>
          <w:rFonts w:cstheme="minorHAnsi"/>
        </w:rPr>
        <w:t>On the contrary</w:t>
      </w:r>
      <w:r w:rsidR="00FA3926">
        <w:rPr>
          <w:rFonts w:cstheme="minorHAnsi"/>
        </w:rPr>
        <w:t xml:space="preserve">, </w:t>
      </w:r>
      <w:r w:rsidR="00BA0842">
        <w:rPr>
          <w:rFonts w:cstheme="minorHAnsi"/>
        </w:rPr>
        <w:t xml:space="preserve">some of the </w:t>
      </w:r>
      <w:r>
        <w:rPr>
          <w:rFonts w:cstheme="minorHAnsi"/>
        </w:rPr>
        <w:t>highest levels of</w:t>
      </w:r>
      <w:r w:rsidR="00BA0842">
        <w:rPr>
          <w:rFonts w:cstheme="minorHAnsi"/>
        </w:rPr>
        <w:t xml:space="preserve"> poaching </w:t>
      </w:r>
      <w:r w:rsidR="0044459E">
        <w:rPr>
          <w:rFonts w:cstheme="minorHAnsi"/>
        </w:rPr>
        <w:t xml:space="preserve">of </w:t>
      </w:r>
      <w:r w:rsidR="00BA0842">
        <w:rPr>
          <w:rFonts w:cstheme="minorHAnsi"/>
        </w:rPr>
        <w:t xml:space="preserve">elephants and rhinos occur in </w:t>
      </w:r>
      <w:r w:rsidR="00544C3D">
        <w:rPr>
          <w:rFonts w:cstheme="minorHAnsi"/>
        </w:rPr>
        <w:t>countries</w:t>
      </w:r>
      <w:r w:rsidR="00BA0842">
        <w:rPr>
          <w:rFonts w:cstheme="minorHAnsi"/>
        </w:rPr>
        <w:t xml:space="preserve"> </w:t>
      </w:r>
      <w:r w:rsidR="00544C3D">
        <w:rPr>
          <w:rFonts w:cstheme="minorHAnsi"/>
        </w:rPr>
        <w:t xml:space="preserve">that allow </w:t>
      </w:r>
      <w:r w:rsidR="00FC7C93">
        <w:rPr>
          <w:rFonts w:cstheme="minorHAnsi"/>
        </w:rPr>
        <w:t xml:space="preserve">trophy hunting </w:t>
      </w:r>
      <w:r w:rsidR="00544C3D">
        <w:rPr>
          <w:rFonts w:cstheme="minorHAnsi"/>
        </w:rPr>
        <w:t xml:space="preserve">of </w:t>
      </w:r>
      <w:r>
        <w:rPr>
          <w:rFonts w:cstheme="minorHAnsi"/>
        </w:rPr>
        <w:t>these animals</w:t>
      </w:r>
      <w:r w:rsidR="00544C3D">
        <w:rPr>
          <w:rFonts w:cstheme="minorHAnsi"/>
        </w:rPr>
        <w:t>.</w:t>
      </w:r>
      <w:r w:rsidR="00BB44C9">
        <w:rPr>
          <w:rFonts w:cstheme="minorHAnsi"/>
        </w:rPr>
        <w:t xml:space="preserve"> </w:t>
      </w:r>
      <w:r w:rsidR="00D10A43">
        <w:rPr>
          <w:rFonts w:cstheme="minorHAnsi"/>
        </w:rPr>
        <w:t xml:space="preserve">For instance, </w:t>
      </w:r>
      <w:r w:rsidR="00112FD5">
        <w:rPr>
          <w:rFonts w:cstheme="minorHAnsi"/>
        </w:rPr>
        <w:t xml:space="preserve">the number of </w:t>
      </w:r>
      <w:proofErr w:type="gramStart"/>
      <w:r w:rsidR="00112FD5">
        <w:rPr>
          <w:rFonts w:cstheme="minorHAnsi"/>
        </w:rPr>
        <w:t>rhino</w:t>
      </w:r>
      <w:proofErr w:type="gramEnd"/>
      <w:r w:rsidR="00112FD5">
        <w:rPr>
          <w:rFonts w:cstheme="minorHAnsi"/>
        </w:rPr>
        <w:t xml:space="preserve"> </w:t>
      </w:r>
      <w:r w:rsidR="0044459E">
        <w:rPr>
          <w:rFonts w:cstheme="minorHAnsi"/>
        </w:rPr>
        <w:t xml:space="preserve">poached </w:t>
      </w:r>
      <w:r w:rsidR="00BA6DD3">
        <w:rPr>
          <w:rFonts w:cstheme="minorHAnsi"/>
        </w:rPr>
        <w:t xml:space="preserve">in Namibia </w:t>
      </w:r>
      <w:r w:rsidR="00112FD5">
        <w:rPr>
          <w:rFonts w:cstheme="minorHAnsi"/>
        </w:rPr>
        <w:t>has increased from zero in 2014 to 80 in 2016</w:t>
      </w:r>
      <w:r w:rsidR="0044459E">
        <w:rPr>
          <w:rFonts w:cstheme="minorHAnsi"/>
        </w:rPr>
        <w:t>,</w:t>
      </w:r>
      <w:r w:rsidR="00112FD5">
        <w:rPr>
          <w:rFonts w:cstheme="minorHAnsi"/>
        </w:rPr>
        <w:t xml:space="preserve"> despite </w:t>
      </w:r>
      <w:r w:rsidR="00BA6DD3">
        <w:rPr>
          <w:rFonts w:cstheme="minorHAnsi"/>
        </w:rPr>
        <w:t xml:space="preserve">American trophy hunters having paid over a million </w:t>
      </w:r>
      <w:r>
        <w:rPr>
          <w:rFonts w:cstheme="minorHAnsi"/>
        </w:rPr>
        <w:t xml:space="preserve">U.S. </w:t>
      </w:r>
      <w:r w:rsidR="00BA6DD3">
        <w:rPr>
          <w:rFonts w:cstheme="minorHAnsi"/>
        </w:rPr>
        <w:t xml:space="preserve">dollars to the government of Namibia for the right to kill </w:t>
      </w:r>
      <w:r>
        <w:rPr>
          <w:rFonts w:cstheme="minorHAnsi"/>
        </w:rPr>
        <w:t>one of the few</w:t>
      </w:r>
      <w:r w:rsidR="00BA6DD3">
        <w:rPr>
          <w:rFonts w:cstheme="minorHAnsi"/>
        </w:rPr>
        <w:t xml:space="preserve"> remaining critically endangered black rhinos </w:t>
      </w:r>
      <w:r w:rsidR="0044459E">
        <w:rPr>
          <w:rFonts w:cstheme="minorHAnsi"/>
        </w:rPr>
        <w:t xml:space="preserve">on </w:t>
      </w:r>
      <w:r w:rsidR="00BA6DD3">
        <w:rPr>
          <w:rFonts w:cstheme="minorHAnsi"/>
        </w:rPr>
        <w:t xml:space="preserve">the continent. </w:t>
      </w:r>
      <w:r w:rsidR="00B175AE">
        <w:rPr>
          <w:rFonts w:cstheme="minorHAnsi"/>
        </w:rPr>
        <w:t>The Selous Game Reserve, a legendary hunting ground that once held the largest elephant</w:t>
      </w:r>
      <w:r w:rsidR="00DA4940">
        <w:rPr>
          <w:rFonts w:cstheme="minorHAnsi"/>
        </w:rPr>
        <w:t xml:space="preserve"> populations</w:t>
      </w:r>
      <w:r w:rsidR="00B175AE">
        <w:rPr>
          <w:rFonts w:cstheme="minorHAnsi"/>
        </w:rPr>
        <w:t xml:space="preserve"> in</w:t>
      </w:r>
      <w:r w:rsidR="003546D1">
        <w:rPr>
          <w:rFonts w:cstheme="minorHAnsi"/>
        </w:rPr>
        <w:t xml:space="preserve"> </w:t>
      </w:r>
      <w:r w:rsidR="00B175AE">
        <w:rPr>
          <w:rFonts w:cstheme="minorHAnsi"/>
        </w:rPr>
        <w:t xml:space="preserve">Tanzania, lost </w:t>
      </w:r>
      <w:hyperlink r:id="rId10" w:history="1">
        <w:r w:rsidR="00B175AE" w:rsidRPr="00460C35">
          <w:rPr>
            <w:rStyle w:val="Hyperlink"/>
            <w:rFonts w:cstheme="minorHAnsi"/>
          </w:rPr>
          <w:t>80%</w:t>
        </w:r>
      </w:hyperlink>
      <w:r w:rsidR="00B175AE">
        <w:rPr>
          <w:rFonts w:cstheme="minorHAnsi"/>
        </w:rPr>
        <w:t xml:space="preserve"> of its elephants between 2007 and 2014</w:t>
      </w:r>
      <w:r>
        <w:rPr>
          <w:rFonts w:cstheme="minorHAnsi"/>
        </w:rPr>
        <w:t>, despite the prevalence of elephant trophy hunting in the country</w:t>
      </w:r>
      <w:r w:rsidR="00B175AE">
        <w:rPr>
          <w:rFonts w:cstheme="minorHAnsi"/>
        </w:rPr>
        <w:t xml:space="preserve">. </w:t>
      </w:r>
      <w:r>
        <w:rPr>
          <w:rFonts w:cstheme="minorHAnsi"/>
        </w:rPr>
        <w:t xml:space="preserve">The results of </w:t>
      </w:r>
      <w:r w:rsidR="00264F26">
        <w:rPr>
          <w:rFonts w:cstheme="minorHAnsi"/>
        </w:rPr>
        <w:t xml:space="preserve"> </w:t>
      </w:r>
      <w:hyperlink r:id="rId11" w:history="1">
        <w:r w:rsidR="00264F26" w:rsidRPr="00AA27E1">
          <w:rPr>
            <w:rStyle w:val="Hyperlink"/>
            <w:rFonts w:cstheme="minorHAnsi"/>
          </w:rPr>
          <w:t>DNA analysis</w:t>
        </w:r>
      </w:hyperlink>
      <w:r w:rsidR="00264F26">
        <w:rPr>
          <w:rFonts w:cstheme="minorHAnsi"/>
        </w:rPr>
        <w:t xml:space="preserve"> of seized ivory confirmed that 7 out of the first 10 seizures made between 2006 and 2011 </w:t>
      </w:r>
      <w:r>
        <w:rPr>
          <w:rFonts w:cstheme="minorHAnsi"/>
        </w:rPr>
        <w:t xml:space="preserve">originated </w:t>
      </w:r>
      <w:r w:rsidR="00264F26">
        <w:rPr>
          <w:rFonts w:cstheme="minorHAnsi"/>
        </w:rPr>
        <w:t xml:space="preserve"> in the cross border ecosystem of the Selous and </w:t>
      </w:r>
      <w:proofErr w:type="spellStart"/>
      <w:r w:rsidR="00264F26">
        <w:rPr>
          <w:rFonts w:cstheme="minorHAnsi"/>
        </w:rPr>
        <w:t>Niassa</w:t>
      </w:r>
      <w:proofErr w:type="spellEnd"/>
      <w:r w:rsidR="00264F26">
        <w:rPr>
          <w:rFonts w:cstheme="minorHAnsi"/>
        </w:rPr>
        <w:t xml:space="preserve"> </w:t>
      </w:r>
      <w:r w:rsidR="00B237D1">
        <w:rPr>
          <w:rFonts w:cstheme="minorHAnsi"/>
        </w:rPr>
        <w:t>Game Reserve, another renown</w:t>
      </w:r>
      <w:r>
        <w:rPr>
          <w:rFonts w:cstheme="minorHAnsi"/>
        </w:rPr>
        <w:t>ed</w:t>
      </w:r>
      <w:r w:rsidR="00B237D1">
        <w:rPr>
          <w:rFonts w:cstheme="minorHAnsi"/>
        </w:rPr>
        <w:t xml:space="preserve"> </w:t>
      </w:r>
      <w:r>
        <w:rPr>
          <w:rFonts w:cstheme="minorHAnsi"/>
        </w:rPr>
        <w:t xml:space="preserve">elephant trophy </w:t>
      </w:r>
      <w:r w:rsidR="00B237D1">
        <w:rPr>
          <w:rFonts w:cstheme="minorHAnsi"/>
        </w:rPr>
        <w:t xml:space="preserve">hunting area. </w:t>
      </w:r>
      <w:r w:rsidR="00112FD5">
        <w:rPr>
          <w:rFonts w:cstheme="minorHAnsi"/>
        </w:rPr>
        <w:t xml:space="preserve"> </w:t>
      </w:r>
    </w:p>
    <w:p w14:paraId="050A6444" w14:textId="08DAAF8B" w:rsidR="00934C5F" w:rsidRDefault="00790416" w:rsidP="006230F9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In fact, trophy hunting </w:t>
      </w:r>
      <w:r w:rsidR="00744974">
        <w:rPr>
          <w:rFonts w:cstheme="minorHAnsi"/>
        </w:rPr>
        <w:t>is harmful to wildlife</w:t>
      </w:r>
      <w:r>
        <w:rPr>
          <w:rFonts w:cstheme="minorHAnsi"/>
        </w:rPr>
        <w:t xml:space="preserve"> conservation. </w:t>
      </w:r>
      <w:r w:rsidR="00607BDE">
        <w:rPr>
          <w:rFonts w:cstheme="minorHAnsi"/>
        </w:rPr>
        <w:t xml:space="preserve">Trophy hunters tend to target </w:t>
      </w:r>
      <w:r w:rsidR="0044459E">
        <w:rPr>
          <w:rFonts w:cstheme="minorHAnsi"/>
        </w:rPr>
        <w:t xml:space="preserve">prime </w:t>
      </w:r>
      <w:r w:rsidR="002E268B">
        <w:rPr>
          <w:rFonts w:cstheme="minorHAnsi"/>
        </w:rPr>
        <w:t xml:space="preserve">breeding </w:t>
      </w:r>
      <w:r w:rsidR="00607BDE">
        <w:rPr>
          <w:rFonts w:cstheme="minorHAnsi"/>
        </w:rPr>
        <w:t>males</w:t>
      </w:r>
      <w:r w:rsidR="00987D22">
        <w:rPr>
          <w:rFonts w:cstheme="minorHAnsi"/>
        </w:rPr>
        <w:t xml:space="preserve"> </w:t>
      </w:r>
      <w:r w:rsidR="00744974">
        <w:rPr>
          <w:rFonts w:cstheme="minorHAnsi"/>
        </w:rPr>
        <w:t xml:space="preserve">the killing of which </w:t>
      </w:r>
      <w:r w:rsidR="00987D22">
        <w:rPr>
          <w:rFonts w:cstheme="minorHAnsi"/>
        </w:rPr>
        <w:t>disrupt</w:t>
      </w:r>
      <w:r w:rsidR="00744974">
        <w:rPr>
          <w:rFonts w:cstheme="minorHAnsi"/>
        </w:rPr>
        <w:t>s</w:t>
      </w:r>
      <w:r w:rsidR="00987D22">
        <w:rPr>
          <w:rFonts w:cstheme="minorHAnsi"/>
        </w:rPr>
        <w:t xml:space="preserve"> </w:t>
      </w:r>
      <w:r w:rsidR="00A55E35">
        <w:rPr>
          <w:rFonts w:cstheme="minorHAnsi"/>
        </w:rPr>
        <w:t>the social structure and caus</w:t>
      </w:r>
      <w:r w:rsidR="00744974">
        <w:rPr>
          <w:rFonts w:cstheme="minorHAnsi"/>
        </w:rPr>
        <w:t>es</w:t>
      </w:r>
      <w:r w:rsidR="00A55E35">
        <w:rPr>
          <w:rFonts w:cstheme="minorHAnsi"/>
        </w:rPr>
        <w:t xml:space="preserve"> cascading negative impacts on populations, such as increased infanticide caused by the removal of dominant male</w:t>
      </w:r>
      <w:r w:rsidR="00744974">
        <w:rPr>
          <w:rFonts w:cstheme="minorHAnsi"/>
        </w:rPr>
        <w:t xml:space="preserve"> </w:t>
      </w:r>
      <w:r w:rsidR="00A55E35">
        <w:rPr>
          <w:rFonts w:cstheme="minorHAnsi"/>
        </w:rPr>
        <w:t>lions and leopards</w:t>
      </w:r>
      <w:r w:rsidR="00C51B55">
        <w:rPr>
          <w:rFonts w:cstheme="minorHAnsi"/>
        </w:rPr>
        <w:t xml:space="preserve">. </w:t>
      </w:r>
      <w:r w:rsidR="007246E0">
        <w:rPr>
          <w:rFonts w:cstheme="minorHAnsi"/>
        </w:rPr>
        <w:t>Conservationists</w:t>
      </w:r>
      <w:r w:rsidR="008C61A2">
        <w:rPr>
          <w:rFonts w:cstheme="minorHAnsi"/>
        </w:rPr>
        <w:t xml:space="preserve"> have warned that</w:t>
      </w:r>
      <w:r w:rsidR="007B1318">
        <w:rPr>
          <w:rFonts w:cstheme="minorHAnsi"/>
        </w:rPr>
        <w:t xml:space="preserve"> </w:t>
      </w:r>
      <w:r w:rsidR="00D94823">
        <w:rPr>
          <w:rFonts w:cstheme="minorHAnsi"/>
        </w:rPr>
        <w:t>trophy hunting</w:t>
      </w:r>
      <w:r w:rsidR="007B1318">
        <w:rPr>
          <w:rFonts w:cstheme="minorHAnsi"/>
        </w:rPr>
        <w:t xml:space="preserve"> is</w:t>
      </w:r>
      <w:r w:rsidR="000C1B03">
        <w:rPr>
          <w:rFonts w:cstheme="minorHAnsi"/>
        </w:rPr>
        <w:t xml:space="preserve"> often</w:t>
      </w:r>
      <w:r w:rsidR="007B1318">
        <w:rPr>
          <w:rFonts w:cstheme="minorHAnsi"/>
        </w:rPr>
        <w:t xml:space="preserve"> </w:t>
      </w:r>
      <w:r w:rsidR="00D94823">
        <w:rPr>
          <w:rFonts w:cstheme="minorHAnsi"/>
        </w:rPr>
        <w:t>poorly regulated</w:t>
      </w:r>
      <w:r w:rsidR="00823B39">
        <w:rPr>
          <w:rFonts w:cstheme="minorHAnsi"/>
        </w:rPr>
        <w:t>, monitored or enforced</w:t>
      </w:r>
      <w:r w:rsidR="0052560E">
        <w:rPr>
          <w:rFonts w:cstheme="minorHAnsi"/>
        </w:rPr>
        <w:t xml:space="preserve"> </w:t>
      </w:r>
      <w:r w:rsidR="000C1B03">
        <w:rPr>
          <w:rFonts w:cstheme="minorHAnsi"/>
        </w:rPr>
        <w:t>and</w:t>
      </w:r>
      <w:r w:rsidR="00774E60">
        <w:rPr>
          <w:rFonts w:cstheme="minorHAnsi"/>
        </w:rPr>
        <w:t xml:space="preserve"> </w:t>
      </w:r>
      <w:r w:rsidR="00060FD9">
        <w:rPr>
          <w:rFonts w:cstheme="minorHAnsi"/>
        </w:rPr>
        <w:t>lack</w:t>
      </w:r>
      <w:r w:rsidR="000C1B03">
        <w:rPr>
          <w:rFonts w:cstheme="minorHAnsi"/>
        </w:rPr>
        <w:t>s</w:t>
      </w:r>
      <w:r w:rsidR="00060FD9">
        <w:rPr>
          <w:rFonts w:cstheme="minorHAnsi"/>
        </w:rPr>
        <w:t xml:space="preserve"> </w:t>
      </w:r>
      <w:r w:rsidR="00065485">
        <w:rPr>
          <w:rFonts w:cstheme="minorHAnsi"/>
        </w:rPr>
        <w:t>vigorous</w:t>
      </w:r>
      <w:r w:rsidR="00660E77">
        <w:rPr>
          <w:rFonts w:cstheme="minorHAnsi"/>
        </w:rPr>
        <w:t>, regular</w:t>
      </w:r>
      <w:r w:rsidR="00065485">
        <w:rPr>
          <w:rFonts w:cstheme="minorHAnsi"/>
        </w:rPr>
        <w:t xml:space="preserve"> scientific reviews.</w:t>
      </w:r>
      <w:r w:rsidR="000C1B03">
        <w:rPr>
          <w:rFonts w:cstheme="minorHAnsi"/>
        </w:rPr>
        <w:t xml:space="preserve"> </w:t>
      </w:r>
      <w:r w:rsidR="007246E0">
        <w:rPr>
          <w:rFonts w:cstheme="minorHAnsi"/>
        </w:rPr>
        <w:t xml:space="preserve">The </w:t>
      </w:r>
      <w:r w:rsidR="000C1B03">
        <w:rPr>
          <w:rFonts w:cstheme="minorHAnsi"/>
        </w:rPr>
        <w:t xml:space="preserve">IUCN Red List </w:t>
      </w:r>
      <w:r w:rsidR="00744974">
        <w:rPr>
          <w:rFonts w:cstheme="minorHAnsi"/>
        </w:rPr>
        <w:t xml:space="preserve">assessment for the lion </w:t>
      </w:r>
      <w:r w:rsidR="000C1B03">
        <w:rPr>
          <w:rFonts w:cstheme="minorHAnsi"/>
        </w:rPr>
        <w:t>state</w:t>
      </w:r>
      <w:r w:rsidR="00744974">
        <w:rPr>
          <w:rFonts w:cstheme="minorHAnsi"/>
        </w:rPr>
        <w:t>s</w:t>
      </w:r>
      <w:r w:rsidR="000C1B03">
        <w:rPr>
          <w:rFonts w:cstheme="minorHAnsi"/>
        </w:rPr>
        <w:t xml:space="preserve"> that trophy hunting may have contributed to </w:t>
      </w:r>
      <w:hyperlink r:id="rId12" w:anchor="threats" w:history="1">
        <w:r w:rsidR="000C1B03" w:rsidRPr="00CC7FAA">
          <w:rPr>
            <w:rStyle w:val="Hyperlink"/>
            <w:rFonts w:cstheme="minorHAnsi"/>
          </w:rPr>
          <w:t>population declines</w:t>
        </w:r>
      </w:hyperlink>
      <w:r w:rsidR="000C1B03">
        <w:rPr>
          <w:rFonts w:cstheme="minorHAnsi"/>
        </w:rPr>
        <w:t xml:space="preserve"> in Botswana among</w:t>
      </w:r>
      <w:r w:rsidR="004B09EC">
        <w:rPr>
          <w:rFonts w:cstheme="minorHAnsi"/>
        </w:rPr>
        <w:t>st</w:t>
      </w:r>
      <w:r w:rsidR="000C1B03">
        <w:rPr>
          <w:rFonts w:cstheme="minorHAnsi"/>
        </w:rPr>
        <w:t xml:space="preserve"> other countries.</w:t>
      </w:r>
      <w:r w:rsidR="007B1318">
        <w:rPr>
          <w:rFonts w:cstheme="minorHAnsi"/>
        </w:rPr>
        <w:t xml:space="preserve"> </w:t>
      </w:r>
      <w:r w:rsidR="00783AC2">
        <w:rPr>
          <w:rFonts w:cstheme="minorHAnsi"/>
        </w:rPr>
        <w:t xml:space="preserve"> </w:t>
      </w:r>
      <w:r w:rsidR="008004EC">
        <w:rPr>
          <w:rFonts w:cstheme="minorHAnsi"/>
        </w:rPr>
        <w:t xml:space="preserve">Furthermore, </w:t>
      </w:r>
      <w:r w:rsidR="00934C5F">
        <w:rPr>
          <w:rFonts w:cstheme="minorHAnsi"/>
        </w:rPr>
        <w:t xml:space="preserve">the </w:t>
      </w:r>
      <w:r w:rsidR="007B19BD">
        <w:rPr>
          <w:rFonts w:cstheme="minorHAnsi"/>
        </w:rPr>
        <w:t>big cat conservation</w:t>
      </w:r>
      <w:r w:rsidR="00513C67">
        <w:rPr>
          <w:rFonts w:cstheme="minorHAnsi"/>
        </w:rPr>
        <w:t xml:space="preserve"> group</w:t>
      </w:r>
      <w:r w:rsidR="00934C5F">
        <w:rPr>
          <w:rFonts w:cstheme="minorHAnsi"/>
        </w:rPr>
        <w:t xml:space="preserve"> Panthera</w:t>
      </w:r>
      <w:r w:rsidR="008004EC">
        <w:rPr>
          <w:rFonts w:cstheme="minorHAnsi"/>
        </w:rPr>
        <w:t xml:space="preserve"> </w:t>
      </w:r>
      <w:hyperlink r:id="rId13" w:history="1">
        <w:r w:rsidR="008004EC" w:rsidRPr="00724F9F">
          <w:rPr>
            <w:rStyle w:val="Hyperlink"/>
            <w:rFonts w:cstheme="minorHAnsi"/>
          </w:rPr>
          <w:t>remarked</w:t>
        </w:r>
      </w:hyperlink>
      <w:r w:rsidR="008004EC">
        <w:rPr>
          <w:rFonts w:cstheme="minorHAnsi"/>
        </w:rPr>
        <w:t xml:space="preserve"> that there is little evidence that trophy hunting fosters increased tolerance of leopards or other large carnivores and therefore offtake by trophy hunting likely compounds, rather than relaxes pressure</w:t>
      </w:r>
      <w:r w:rsidR="007B19BD">
        <w:rPr>
          <w:rFonts w:cstheme="minorHAnsi"/>
        </w:rPr>
        <w:t>s on local leopard populations</w:t>
      </w:r>
      <w:r w:rsidR="00724F9F">
        <w:rPr>
          <w:rFonts w:cstheme="minorHAnsi"/>
        </w:rPr>
        <w:t xml:space="preserve"> as </w:t>
      </w:r>
      <w:r w:rsidR="004B09EC">
        <w:rPr>
          <w:rFonts w:cstheme="minorHAnsi"/>
        </w:rPr>
        <w:t>new individuals move in to fill the niches caused by trophy hunting</w:t>
      </w:r>
      <w:r w:rsidR="007B19BD">
        <w:rPr>
          <w:rFonts w:cstheme="minorHAnsi"/>
        </w:rPr>
        <w:t xml:space="preserve">. </w:t>
      </w:r>
    </w:p>
    <w:p w14:paraId="2C2436B1" w14:textId="719561F0" w:rsidR="00EB71EE" w:rsidRDefault="00EB71EE" w:rsidP="006230F9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Elephant culling </w:t>
      </w:r>
      <w:r w:rsidR="00934C5F">
        <w:rPr>
          <w:rFonts w:cstheme="minorHAnsi"/>
        </w:rPr>
        <w:t>is not a permanent solution to human-</w:t>
      </w:r>
      <w:r w:rsidR="004B09EC">
        <w:rPr>
          <w:rFonts w:cstheme="minorHAnsi"/>
        </w:rPr>
        <w:t>elephant</w:t>
      </w:r>
      <w:r w:rsidR="00934C5F">
        <w:rPr>
          <w:rFonts w:cstheme="minorHAnsi"/>
        </w:rPr>
        <w:t xml:space="preserve"> conflict. It may remove the problem for a time, but it will not control the continued growth of the elephant population, or the </w:t>
      </w:r>
      <w:r w:rsidR="00934C5F">
        <w:rPr>
          <w:rFonts w:cstheme="minorHAnsi"/>
        </w:rPr>
        <w:lastRenderedPageBreak/>
        <w:t xml:space="preserve">movement of elephants into the areas vacated by the culled elephants. </w:t>
      </w:r>
      <w:r w:rsidR="004B09EC">
        <w:rPr>
          <w:rFonts w:cstheme="minorHAnsi"/>
        </w:rPr>
        <w:t xml:space="preserve">Furthermore, culling causes immense social disruption, the consequences of which may </w:t>
      </w:r>
      <w:r w:rsidR="00CC2242">
        <w:rPr>
          <w:rFonts w:cstheme="minorHAnsi"/>
        </w:rPr>
        <w:t>result in increased elephant aggression</w:t>
      </w:r>
      <w:r w:rsidR="00C22787">
        <w:rPr>
          <w:rFonts w:cstheme="minorHAnsi"/>
        </w:rPr>
        <w:t xml:space="preserve"> and </w:t>
      </w:r>
      <w:hyperlink r:id="rId14" w:history="1">
        <w:r w:rsidR="00C22787" w:rsidRPr="00C22787">
          <w:rPr>
            <w:rStyle w:val="Hyperlink"/>
            <w:rFonts w:cstheme="minorHAnsi"/>
          </w:rPr>
          <w:t xml:space="preserve">disturbance </w:t>
        </w:r>
        <w:proofErr w:type="spellStart"/>
        <w:r w:rsidR="00C22787" w:rsidRPr="00C22787">
          <w:rPr>
            <w:rStyle w:val="Hyperlink"/>
            <w:rFonts w:cstheme="minorHAnsi"/>
          </w:rPr>
          <w:t>behaviour</w:t>
        </w:r>
        <w:proofErr w:type="spellEnd"/>
        <w:r w:rsidR="00C22787" w:rsidRPr="00C22787">
          <w:rPr>
            <w:rStyle w:val="Hyperlink"/>
            <w:rFonts w:cstheme="minorHAnsi"/>
          </w:rPr>
          <w:t xml:space="preserve"> for many decades</w:t>
        </w:r>
      </w:hyperlink>
      <w:r w:rsidR="00CC2242">
        <w:rPr>
          <w:rFonts w:cstheme="minorHAnsi"/>
        </w:rPr>
        <w:t xml:space="preserve">, detrimental to residents and tourists alike. </w:t>
      </w:r>
      <w:r w:rsidR="00934C5F">
        <w:rPr>
          <w:rFonts w:cstheme="minorHAnsi"/>
        </w:rPr>
        <w:t xml:space="preserve">There are many proven, science-based techniques being used successfully to </w:t>
      </w:r>
      <w:r w:rsidR="004B09EC">
        <w:rPr>
          <w:rFonts w:cstheme="minorHAnsi"/>
        </w:rPr>
        <w:t>mitigate</w:t>
      </w:r>
      <w:r w:rsidR="00934C5F">
        <w:rPr>
          <w:rFonts w:cstheme="minorHAnsi"/>
        </w:rPr>
        <w:t xml:space="preserve"> human-elephant conflict in other Afri</w:t>
      </w:r>
      <w:r w:rsidR="004B09EC">
        <w:rPr>
          <w:rFonts w:cstheme="minorHAnsi"/>
        </w:rPr>
        <w:t>c</w:t>
      </w:r>
      <w:r w:rsidR="00934C5F">
        <w:rPr>
          <w:rFonts w:cstheme="minorHAnsi"/>
        </w:rPr>
        <w:t xml:space="preserve">an countries. We urge you to </w:t>
      </w:r>
      <w:r w:rsidR="00C22787">
        <w:rPr>
          <w:rFonts w:cstheme="minorHAnsi"/>
        </w:rPr>
        <w:t>employ</w:t>
      </w:r>
      <w:r w:rsidR="00934C5F">
        <w:rPr>
          <w:rFonts w:cstheme="minorHAnsi"/>
        </w:rPr>
        <w:t xml:space="preserve"> these </w:t>
      </w:r>
      <w:r w:rsidR="00C22787">
        <w:rPr>
          <w:rFonts w:cstheme="minorHAnsi"/>
        </w:rPr>
        <w:t>over</w:t>
      </w:r>
      <w:r w:rsidR="00934C5F">
        <w:rPr>
          <w:rFonts w:cstheme="minorHAnsi"/>
        </w:rPr>
        <w:t xml:space="preserve"> culling. </w:t>
      </w:r>
    </w:p>
    <w:p w14:paraId="4C9AEE0A" w14:textId="7F9143BA" w:rsidR="00AD652D" w:rsidRDefault="00240741" w:rsidP="006230F9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Elephants are an </w:t>
      </w:r>
      <w:r w:rsidR="00665E69">
        <w:rPr>
          <w:rFonts w:cstheme="minorHAnsi"/>
        </w:rPr>
        <w:t xml:space="preserve">iconic </w:t>
      </w:r>
      <w:r w:rsidR="00934C5F">
        <w:rPr>
          <w:rFonts w:cstheme="minorHAnsi"/>
        </w:rPr>
        <w:t xml:space="preserve">African species, beloved by millions of people around the world, many of whom </w:t>
      </w:r>
      <w:r>
        <w:rPr>
          <w:rFonts w:cstheme="minorHAnsi"/>
        </w:rPr>
        <w:t xml:space="preserve">travel to Africa </w:t>
      </w:r>
      <w:r w:rsidR="00665E69">
        <w:rPr>
          <w:rFonts w:cstheme="minorHAnsi"/>
        </w:rPr>
        <w:t xml:space="preserve">every year </w:t>
      </w:r>
      <w:r w:rsidR="00934C5F">
        <w:rPr>
          <w:rFonts w:cstheme="minorHAnsi"/>
        </w:rPr>
        <w:t xml:space="preserve">to personally experience the majesty of elephants </w:t>
      </w:r>
      <w:r w:rsidR="00665E69">
        <w:rPr>
          <w:rFonts w:cstheme="minorHAnsi"/>
        </w:rPr>
        <w:t xml:space="preserve">and </w:t>
      </w:r>
      <w:r w:rsidR="00934C5F">
        <w:rPr>
          <w:rFonts w:cstheme="minorHAnsi"/>
        </w:rPr>
        <w:t xml:space="preserve">Africa’s </w:t>
      </w:r>
      <w:r w:rsidR="00665E69">
        <w:rPr>
          <w:rFonts w:cstheme="minorHAnsi"/>
        </w:rPr>
        <w:t>other majestic wildlife.</w:t>
      </w:r>
      <w:r w:rsidR="00AD652D">
        <w:rPr>
          <w:rFonts w:cstheme="minorHAnsi"/>
        </w:rPr>
        <w:t xml:space="preserve"> </w:t>
      </w:r>
      <w:r w:rsidR="00665E69">
        <w:rPr>
          <w:rFonts w:cstheme="minorHAnsi"/>
        </w:rPr>
        <w:t xml:space="preserve"> </w:t>
      </w:r>
      <w:r w:rsidR="00AD652D">
        <w:rPr>
          <w:rFonts w:cstheme="minorHAnsi"/>
        </w:rPr>
        <w:t xml:space="preserve"> </w:t>
      </w:r>
    </w:p>
    <w:p w14:paraId="5984BD6F" w14:textId="53624999" w:rsidR="0064289C" w:rsidRDefault="00665E69" w:rsidP="006230F9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Botswana</w:t>
      </w:r>
      <w:r w:rsidR="00780C7A">
        <w:rPr>
          <w:rFonts w:cstheme="minorHAnsi"/>
        </w:rPr>
        <w:t xml:space="preserve"> should take</w:t>
      </w:r>
      <w:r>
        <w:rPr>
          <w:rFonts w:cstheme="minorHAnsi"/>
        </w:rPr>
        <w:t xml:space="preserve"> pride that n</w:t>
      </w:r>
      <w:r w:rsidR="00323D06">
        <w:rPr>
          <w:rFonts w:cstheme="minorHAnsi"/>
        </w:rPr>
        <w:t>o other</w:t>
      </w:r>
      <w:r w:rsidR="00780C7A">
        <w:rPr>
          <w:rFonts w:cstheme="minorHAnsi"/>
        </w:rPr>
        <w:t xml:space="preserve"> country</w:t>
      </w:r>
      <w:r w:rsidR="00543D72">
        <w:rPr>
          <w:rFonts w:cstheme="minorHAnsi"/>
        </w:rPr>
        <w:t xml:space="preserve"> can claim to be the last </w:t>
      </w:r>
      <w:r w:rsidR="00934C5F">
        <w:rPr>
          <w:rFonts w:cstheme="minorHAnsi"/>
        </w:rPr>
        <w:t xml:space="preserve">safe area </w:t>
      </w:r>
      <w:r w:rsidR="00543D72">
        <w:rPr>
          <w:rFonts w:cstheme="minorHAnsi"/>
        </w:rPr>
        <w:t>for elephants.</w:t>
      </w:r>
      <w:r w:rsidR="0004624C">
        <w:rPr>
          <w:rFonts w:cstheme="minorHAnsi"/>
        </w:rPr>
        <w:t xml:space="preserve"> We urge you to continue to uphold Botswana’s upstanding conservation legacy by </w:t>
      </w:r>
      <w:r w:rsidR="00CC2242">
        <w:rPr>
          <w:rFonts w:cstheme="minorHAnsi"/>
        </w:rPr>
        <w:t>continuing</w:t>
      </w:r>
      <w:r w:rsidR="0004624C">
        <w:rPr>
          <w:rFonts w:cstheme="minorHAnsi"/>
        </w:rPr>
        <w:t xml:space="preserve"> to prohibit trophy hunting in public lands and </w:t>
      </w:r>
      <w:r w:rsidR="006230F9">
        <w:rPr>
          <w:rFonts w:cstheme="minorHAnsi"/>
        </w:rPr>
        <w:t xml:space="preserve">not allowing elephant culling. </w:t>
      </w:r>
      <w:r w:rsidR="00543D72">
        <w:rPr>
          <w:rFonts w:cstheme="minorHAnsi"/>
        </w:rPr>
        <w:t xml:space="preserve"> </w:t>
      </w:r>
    </w:p>
    <w:p w14:paraId="3C47B826" w14:textId="67E8C5C5" w:rsidR="00167717" w:rsidRDefault="00167717" w:rsidP="00780C7A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Your Excellency, </w:t>
      </w:r>
      <w:r w:rsidR="00934C5F">
        <w:rPr>
          <w:rFonts w:cstheme="minorHAnsi"/>
        </w:rPr>
        <w:t xml:space="preserve">we extend </w:t>
      </w:r>
      <w:r w:rsidR="006230F9">
        <w:rPr>
          <w:rFonts w:cstheme="minorHAnsi"/>
        </w:rPr>
        <w:t xml:space="preserve">our most sincere gratitude </w:t>
      </w:r>
      <w:r>
        <w:rPr>
          <w:rFonts w:cstheme="minorHAnsi"/>
        </w:rPr>
        <w:t xml:space="preserve">for </w:t>
      </w:r>
      <w:r w:rsidR="006230F9">
        <w:rPr>
          <w:rFonts w:cstheme="minorHAnsi"/>
        </w:rPr>
        <w:t xml:space="preserve">your </w:t>
      </w:r>
      <w:r>
        <w:rPr>
          <w:rFonts w:cstheme="minorHAnsi"/>
        </w:rPr>
        <w:t>consider</w:t>
      </w:r>
      <w:r w:rsidR="006230F9">
        <w:rPr>
          <w:rFonts w:cstheme="minorHAnsi"/>
        </w:rPr>
        <w:t xml:space="preserve">ation of </w:t>
      </w:r>
      <w:r>
        <w:rPr>
          <w:rFonts w:cstheme="minorHAnsi"/>
        </w:rPr>
        <w:t xml:space="preserve">these comments. </w:t>
      </w:r>
    </w:p>
    <w:p w14:paraId="26706E10" w14:textId="77777777" w:rsidR="00167717" w:rsidRDefault="00167717" w:rsidP="00167717">
      <w:pPr>
        <w:spacing w:line="240" w:lineRule="auto"/>
        <w:rPr>
          <w:rFonts w:cstheme="minorHAnsi"/>
        </w:rPr>
      </w:pPr>
      <w:r>
        <w:rPr>
          <w:rFonts w:cstheme="minorHAnsi"/>
        </w:rPr>
        <w:t>Sincerely,</w:t>
      </w:r>
    </w:p>
    <w:p w14:paraId="423B10A3" w14:textId="69C87D0D" w:rsidR="00167717" w:rsidRDefault="00474CA9" w:rsidP="0016771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6EFA1939" w14:textId="77777777" w:rsidR="00167717" w:rsidRPr="00E268D5" w:rsidRDefault="00167717" w:rsidP="00167717">
      <w:pPr>
        <w:spacing w:line="240" w:lineRule="auto"/>
        <w:rPr>
          <w:rFonts w:cstheme="minorHAnsi"/>
        </w:rPr>
      </w:pPr>
      <w:r w:rsidRPr="00E268D5">
        <w:rPr>
          <w:rFonts w:cstheme="minorHAnsi"/>
        </w:rPr>
        <w:t xml:space="preserve">cc: Dr. Jeff Ramsay, Deputy Permanent Secretary for Media, Ministry of Communications, Science and Technology. </w:t>
      </w:r>
      <w:hyperlink r:id="rId15" w:history="1">
        <w:r w:rsidRPr="00E268D5">
          <w:rPr>
            <w:rStyle w:val="Hyperlink"/>
            <w:rFonts w:cstheme="minorHAnsi"/>
          </w:rPr>
          <w:t>jramsay@gov.bw</w:t>
        </w:r>
      </w:hyperlink>
      <w:r w:rsidRPr="00E268D5">
        <w:rPr>
          <w:rFonts w:cstheme="minorHAnsi"/>
        </w:rPr>
        <w:t xml:space="preserve"> </w:t>
      </w:r>
    </w:p>
    <w:p w14:paraId="4CA91D6D" w14:textId="77777777" w:rsidR="00BC5E2D" w:rsidRDefault="00BC5E2D"/>
    <w:sectPr w:rsidR="00BC5E2D" w:rsidSect="00CC224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488D" w14:textId="77777777" w:rsidR="00827C24" w:rsidRDefault="00827C24" w:rsidP="00513C67">
      <w:pPr>
        <w:spacing w:after="0" w:line="240" w:lineRule="auto"/>
      </w:pPr>
      <w:r>
        <w:separator/>
      </w:r>
    </w:p>
  </w:endnote>
  <w:endnote w:type="continuationSeparator" w:id="0">
    <w:p w14:paraId="6F178096" w14:textId="77777777" w:rsidR="00827C24" w:rsidRDefault="00827C24" w:rsidP="0051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975C" w14:textId="77777777" w:rsidR="00827C24" w:rsidRDefault="00827C24" w:rsidP="00513C67">
      <w:pPr>
        <w:spacing w:after="0" w:line="240" w:lineRule="auto"/>
      </w:pPr>
      <w:r>
        <w:separator/>
      </w:r>
    </w:p>
  </w:footnote>
  <w:footnote w:type="continuationSeparator" w:id="0">
    <w:p w14:paraId="27B67AB3" w14:textId="77777777" w:rsidR="00827C24" w:rsidRDefault="00827C24" w:rsidP="0051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F3C13"/>
    <w:multiLevelType w:val="hybridMultilevel"/>
    <w:tmpl w:val="9BF221FA"/>
    <w:lvl w:ilvl="0" w:tplc="4880A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717"/>
    <w:rsid w:val="00017998"/>
    <w:rsid w:val="00025702"/>
    <w:rsid w:val="0004624C"/>
    <w:rsid w:val="000468CD"/>
    <w:rsid w:val="00060FD9"/>
    <w:rsid w:val="00065485"/>
    <w:rsid w:val="000A743F"/>
    <w:rsid w:val="000C1B03"/>
    <w:rsid w:val="001042FC"/>
    <w:rsid w:val="00105608"/>
    <w:rsid w:val="00112FD5"/>
    <w:rsid w:val="00151056"/>
    <w:rsid w:val="00167717"/>
    <w:rsid w:val="001A51F6"/>
    <w:rsid w:val="001B6549"/>
    <w:rsid w:val="001B7B75"/>
    <w:rsid w:val="001C562D"/>
    <w:rsid w:val="001D257A"/>
    <w:rsid w:val="0020025B"/>
    <w:rsid w:val="00200A46"/>
    <w:rsid w:val="002236FB"/>
    <w:rsid w:val="00240741"/>
    <w:rsid w:val="00240DE6"/>
    <w:rsid w:val="002449B1"/>
    <w:rsid w:val="00264F26"/>
    <w:rsid w:val="002754FC"/>
    <w:rsid w:val="002E268B"/>
    <w:rsid w:val="00323D06"/>
    <w:rsid w:val="00335D21"/>
    <w:rsid w:val="003546D1"/>
    <w:rsid w:val="003A6D73"/>
    <w:rsid w:val="003E263B"/>
    <w:rsid w:val="004049C0"/>
    <w:rsid w:val="00427AFF"/>
    <w:rsid w:val="0044459E"/>
    <w:rsid w:val="00460C35"/>
    <w:rsid w:val="00474CA9"/>
    <w:rsid w:val="004B09EC"/>
    <w:rsid w:val="004B4A28"/>
    <w:rsid w:val="004C69E7"/>
    <w:rsid w:val="00513C67"/>
    <w:rsid w:val="00516E41"/>
    <w:rsid w:val="0052560E"/>
    <w:rsid w:val="00543D72"/>
    <w:rsid w:val="00544C3D"/>
    <w:rsid w:val="00550DA5"/>
    <w:rsid w:val="005830A9"/>
    <w:rsid w:val="00584C6F"/>
    <w:rsid w:val="005A5615"/>
    <w:rsid w:val="005D14F8"/>
    <w:rsid w:val="00602B4F"/>
    <w:rsid w:val="00607BDE"/>
    <w:rsid w:val="00617EBC"/>
    <w:rsid w:val="006230F9"/>
    <w:rsid w:val="0064289C"/>
    <w:rsid w:val="006572EF"/>
    <w:rsid w:val="00660E77"/>
    <w:rsid w:val="00665E69"/>
    <w:rsid w:val="0067444D"/>
    <w:rsid w:val="0067781D"/>
    <w:rsid w:val="0068610D"/>
    <w:rsid w:val="006D7D45"/>
    <w:rsid w:val="00723B73"/>
    <w:rsid w:val="007246E0"/>
    <w:rsid w:val="00724F9F"/>
    <w:rsid w:val="00744974"/>
    <w:rsid w:val="00745FCF"/>
    <w:rsid w:val="00750344"/>
    <w:rsid w:val="00774E60"/>
    <w:rsid w:val="00780C7A"/>
    <w:rsid w:val="00782BF1"/>
    <w:rsid w:val="00783AC2"/>
    <w:rsid w:val="00790416"/>
    <w:rsid w:val="00792B53"/>
    <w:rsid w:val="007A4533"/>
    <w:rsid w:val="007B1318"/>
    <w:rsid w:val="007B19BD"/>
    <w:rsid w:val="007E4201"/>
    <w:rsid w:val="008004EC"/>
    <w:rsid w:val="00804E70"/>
    <w:rsid w:val="008108A2"/>
    <w:rsid w:val="008116A6"/>
    <w:rsid w:val="00815895"/>
    <w:rsid w:val="00823B39"/>
    <w:rsid w:val="00827C24"/>
    <w:rsid w:val="00843941"/>
    <w:rsid w:val="008662F6"/>
    <w:rsid w:val="00874622"/>
    <w:rsid w:val="00875965"/>
    <w:rsid w:val="00876EF2"/>
    <w:rsid w:val="008A74A2"/>
    <w:rsid w:val="008B3FD1"/>
    <w:rsid w:val="008C61A2"/>
    <w:rsid w:val="008F2D59"/>
    <w:rsid w:val="009226A7"/>
    <w:rsid w:val="00934C5F"/>
    <w:rsid w:val="00942F71"/>
    <w:rsid w:val="00967CE6"/>
    <w:rsid w:val="00982CD9"/>
    <w:rsid w:val="00987D22"/>
    <w:rsid w:val="009B405C"/>
    <w:rsid w:val="009C4785"/>
    <w:rsid w:val="009E4D3D"/>
    <w:rsid w:val="00A44A0D"/>
    <w:rsid w:val="00A525D2"/>
    <w:rsid w:val="00A54534"/>
    <w:rsid w:val="00A54B95"/>
    <w:rsid w:val="00A55E35"/>
    <w:rsid w:val="00AA27E1"/>
    <w:rsid w:val="00AB459C"/>
    <w:rsid w:val="00AC59B0"/>
    <w:rsid w:val="00AD3429"/>
    <w:rsid w:val="00AD652D"/>
    <w:rsid w:val="00B175AE"/>
    <w:rsid w:val="00B237D1"/>
    <w:rsid w:val="00B24DB1"/>
    <w:rsid w:val="00B36A56"/>
    <w:rsid w:val="00B65584"/>
    <w:rsid w:val="00B86712"/>
    <w:rsid w:val="00BA0842"/>
    <w:rsid w:val="00BA6DD3"/>
    <w:rsid w:val="00BB44C9"/>
    <w:rsid w:val="00BC5E2D"/>
    <w:rsid w:val="00BE0913"/>
    <w:rsid w:val="00C16AE8"/>
    <w:rsid w:val="00C22787"/>
    <w:rsid w:val="00C23540"/>
    <w:rsid w:val="00C26194"/>
    <w:rsid w:val="00C51B55"/>
    <w:rsid w:val="00C530B7"/>
    <w:rsid w:val="00C77042"/>
    <w:rsid w:val="00C95C2C"/>
    <w:rsid w:val="00CA10CA"/>
    <w:rsid w:val="00CA2E3C"/>
    <w:rsid w:val="00CB0C05"/>
    <w:rsid w:val="00CC2242"/>
    <w:rsid w:val="00CC6BB2"/>
    <w:rsid w:val="00CC7FAA"/>
    <w:rsid w:val="00D10A43"/>
    <w:rsid w:val="00D1321F"/>
    <w:rsid w:val="00D53E52"/>
    <w:rsid w:val="00D62C4E"/>
    <w:rsid w:val="00D94823"/>
    <w:rsid w:val="00DA4940"/>
    <w:rsid w:val="00DC7B25"/>
    <w:rsid w:val="00E002F3"/>
    <w:rsid w:val="00E003E5"/>
    <w:rsid w:val="00E036AA"/>
    <w:rsid w:val="00E064A9"/>
    <w:rsid w:val="00E15038"/>
    <w:rsid w:val="00E44CD5"/>
    <w:rsid w:val="00E565DD"/>
    <w:rsid w:val="00EA6661"/>
    <w:rsid w:val="00EB070D"/>
    <w:rsid w:val="00EB536F"/>
    <w:rsid w:val="00EB71EE"/>
    <w:rsid w:val="00ED02E8"/>
    <w:rsid w:val="00ED2D59"/>
    <w:rsid w:val="00ED6EA5"/>
    <w:rsid w:val="00F25D9F"/>
    <w:rsid w:val="00F56F77"/>
    <w:rsid w:val="00F86C8B"/>
    <w:rsid w:val="00F96738"/>
    <w:rsid w:val="00FA3926"/>
    <w:rsid w:val="00FC3980"/>
    <w:rsid w:val="00FC7C93"/>
    <w:rsid w:val="00FD0E89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1D59"/>
  <w15:chartTrackingRefBased/>
  <w15:docId w15:val="{EA84C250-5DEC-485B-86E6-9A312882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71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7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7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A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A27E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3C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3C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3C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44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.registry@gov.bw" TargetMode="External"/><Relationship Id="rId13" Type="http://schemas.openxmlformats.org/officeDocument/2006/relationships/hyperlink" Target="https://cites.org/sites/default/files/eng/com/ac/30/Inf/E-AC30-Inf-2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ucnredlist.org/species/15951/1151304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ience.sciencemag.org/content/349/6243/84/tab-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ramsay@gov.bw" TargetMode="External"/><Relationship Id="rId10" Type="http://schemas.openxmlformats.org/officeDocument/2006/relationships/hyperlink" Target="https://www.worldwildlife.org/projects/road-map-to-zero-poaching-in-selo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es.org/sites/default/files/eng/com/sc/70/E-SC70-49-01x-A1.pdf" TargetMode="External"/><Relationship Id="rId14" Type="http://schemas.openxmlformats.org/officeDocument/2006/relationships/hyperlink" Target="https://frontiersinzoology.biomedcentral.com/articles/10.1186/1742-9994-10-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94DB-E6D2-4655-A393-7D6EAC8B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Ho</dc:creator>
  <cp:keywords/>
  <dc:description/>
  <cp:lastModifiedBy>Iris Ho</cp:lastModifiedBy>
  <cp:revision>2</cp:revision>
  <dcterms:created xsi:type="dcterms:W3CDTF">2019-03-04T21:38:00Z</dcterms:created>
  <dcterms:modified xsi:type="dcterms:W3CDTF">2019-03-04T21:38:00Z</dcterms:modified>
</cp:coreProperties>
</file>